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Forklift Pre-Operation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 - General Condition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horn is functioning correctly and audibly. (OSHA 1910.178(p)(1))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steering mechanism for proper function and excessive play. (ANSI B56.1)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service and parking brakes for effective stopping power. (OSHA 1910.178(q)(7))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tires for cuts, gouges, and proper inflation pressure. (ANSI B56.1)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engine oil, coolant, hydraulic fluid, and brake fluid levels. (Manufacturer's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for any leaks of oil, coolant, hydraulic fluid, or fuel. (OSHA 1910.178(q)(7))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For electric forklifts, check the battery for damage, corrosion, and proper electrolyte level. (OSHA 1910.178(g)(2))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seatbelt is present, undamaged, and functioning correctly. (OSHA 1910.178(m)(4))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PIT's data plate is legible and contains accurate information (capacity, model, serial). (ANSI B56.1)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overhead guard for damage and proper installation. (OSHA 1910.178(o)(1))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Load Handling Components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forks for cracks, bends, wear, and proper locking mechanism function. (ANSI B56.1)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fork thickness; if wear exceeds 10% of original thickness, remove from service. (ANSI B56.1)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the mast and lifting mechanism for damage, cracks, or excessive wear. (ANSI B56.1)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lift chains and cables for fraying, kinks, or damage. (ANSI B56.1)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load backrest extension is securely attached and in good condition. (OSHA 1910.178(o)(1))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hydraulic hoses for leaks, cuts, abrasions, and bulging. (ANSI B56.1)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carriage rollers for smooth operation and excessive wear. (ANSI B56.1)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forks are properly positioned and locked in place before operation. (OSHA 1910.178)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Safety Devices &amp; Lighting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headlights are functioning properly, if equipped. (OSHA 1910.178(h)(2))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taillights are functioning properly, if equipped. (OSHA 1910.178(h)(2))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that all warning lights (e.g., strobe, beacon) are operational. (OSHA 1910.178)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backup alarm is functioning audibly when the forklift is in reverse. (OSHA 1910.178(p)(1))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fully charged and readily accessible fire extinguisher is present on the forklift. (NFPA 505)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operator restraints (seatbelts, hip restraints) are in good working order. (OSHA 1910.178(m)(4))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test the functionality of any proximity warning systems. (Manufacturer's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mirrors are clean, properly adjusted, and provide adequate visibility. (OSHA 1910.178)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&amp; Environment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floor surface for any obstructions, debris, or spills that could affect forklift operation. (OSHA 1910.178(n)(1))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aisle markings are clear and visible to ensure safe navigation. (OSHA 1910.176)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overhead clearance is maintained in all operating areas. (OSHA 1910.178(n)(7))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pedestrian traffic in the area and implement necessary controls (e.g., barriers, signage). (OSHA 1910.178(m)(1))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lighting is available in all operating areas. (OSHA 1910.178(h)(2))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using dock plates, inspect them for damage and proper placement. (OSHA 1910.30(a))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ventilation is present, especially when operating gas or propane-powered forklifts indoors. (OSHA 1910.178(c))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weather conditions (if operating outdoors) and adjust operations accordingly. (OSHA 1910.178)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Operator Readiness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operator is certified to operate the specific type of forklift. (OSHA 1910.178(l)(1))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operator's training records are up-to-date and readily available. (OSHA 1910.178(l)(6))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previous shift's pre-operation checklist is reviewed for any outstanding issues. (OSHA 1910.178)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operator understands the procedure for reporting any defects or safety concerns. (OSHA 1910.178)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operator's manual is available on the forklift or readily accessible. (ANSI B56.1)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operator is wearing appropriate PPE (safety shoes, high-visibility vest, etc.).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operator is physically and mentally fit to operate the forklift safely. (OSHA 1910.178)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operator understands the forklift's load capacity and the load's weight. (OSHA 1910.178(o)(2))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Forklift Pre-Operation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