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Structural Steel Erection &amp; Bolting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Fall Protection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fall protection anchor points inspected and certified by a qualified person before use, with documentation available on site? (1926.760(d))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Connectors 100% tied off above 15 and below 30 feet, or using controlled decking zone (CDZ) procedures? (1926.760(b)(1))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a Controlled Decking Zone (CDZ), is it properly designated and are all requirements met, including maximum size and qualified personnel? (1926.760(c))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leading edge fall protection (guardrails, safety nets, or personal fall arrest systems) in place during decking operations? (1926.501(b)(2))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personal fall arrest systems (harnesses, lanyards, self-retracting lifelines) inspected daily for damage or defects by a competent person? (1926.502(d)(21))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horizontal lifelines installed and used according to manufacturer's specifications and engineered for the intended load? (ANSI Z359.6)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rescue plan in place and communicated to all workers in case of a fall? (1926.502(d)(20))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fall distances been calculated to ensure adequate clearance below the worker to prevent contact with lower levels? (1926.502(d)(16)(iii))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controlled load lowering procedures in place to prevent uncontrolled descent of materials? (1926.753(c)(5))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bolt bags secured to prevent dropping hazards? (Good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Structural Stability &amp; Connections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double connections at each column/beam verified to ensure proper load distribution and stability? (1926.756(c)(1))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columns adequately anchored to prevent displacement during erection? (1926.755(a))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shear studs installed per approved drawings and welding procedures? (AWS D1.1)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bolting sequence followed as per the engineered drawings to ensure proper stress distribution? (Good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temporary bracing installed and maintained until permanent connections are completed? (1926.757(a)(8))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columns plumb within the specified tolerance before final bolting? (AISC Code of Standard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bolts tightened to the required torque using calibrated torque wrenches? (RCSC Specification for Structural Joints)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bolts inspected for proper grade, size, and condition before installation? (ASTM A325, A490)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approved erection drawings readily available and followed by the erection crew? (1926.752(a))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crane positioned on stable ground and away from overhead power lines? (1926.1407)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tag lines used to control the movement of steel members during lifting? (Good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workers wearing hard hats that meet ANSI Z89.1 standards? (1926.100(a))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workers wearing safety glasses with side shields that meet ANSI Z87.1 standards? (1926.102(a)(1))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workers wearing high-visibility clothing (vests or jackets) that meet ANSI/ISEA 107 standards? (1926.760(a)(1))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wearing appropriate gloves for the task (e.g., leather gloves for handling steel)? (Good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workers wearing steel-toed boots that meet ASTM F2413 standards? (1926.96(b))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using appropriate impact protection when using impact wrenches? (Good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available and used when noise levels exceed 85 dBA? (1926.52(b))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welders using appropriate welding helmets, gloves, and protective clothing? (1926.350)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Site Conditions &amp; Housekeeping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access and egress pathways clear of obstructions and tripping hazards? (1926.760(h))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material stored in a safe and organized manner to prevent falling or collapse? (1926.250(a)(1))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ground conditions stable and capable of supporting the weight of equipment and materials? (Good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weather conditions (wind, rain, snow) being monitored and work adjusted accordingly? (1926.752(e))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provided for all work areas? (1926.56(a))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extinguishers readily available and inspected regularly? (1926.150(c)(1))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first-aid kit readily available and adequately stocked? (1926.50(d)(1))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work area kept clean and free of debris? (1926.25(a))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overhead hazards (power lines, cranes) identified and mitigated? (1926.1400)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Training &amp; Documentation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competent person designated for steel erection activities? (1926.751)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connectors trained and qualified for their specific tasks? (1926.761(c)(3))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workers received fall protection training that meets the requirements of 1926.503? (1926.503)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crane operator certified and qualified to operate the crane being used? (1926.1427)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rigging equipment (slings, shackles) inspected before each use, and are inspection records maintained? (1926.251(e)(1))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site-specific erection plan developed and followed? (1926.752(a))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pre-shift safety meetings conducted to discuss hazards and safe work practices? (Good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Material Safety Data Sheets (MSDS) readily available for all hazardous materials on site? (1926.59(g))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emergency contact information posted in a conspicuous location? (Good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Structural Steel Erection &amp; Bolting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