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Pressure Vessel Inspection Report Template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Pressure Vessel Inspection Report Template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Pressure vessel inspection report template item or system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60"/>
      </w:pPr>
      <w:r>
        <w:rPr>
          <w:sz w:val="18"/>
          <w:szCs w:val="18"/>
        </w:rPr>
        <w:t xml:space="preserve">ASME boiler and pressure vessel inspection guidance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Pressure Vessel Inspection Report Template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