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Manufacturing Inspection Report Template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p>
      <w:pPr>
        <w:spacing w:after="180"/>
      </w:pPr>
      <w:r>
        <w:rPr>
          <w:b/>
          <w:bCs/>
          <w:sz w:val="18"/>
          <w:szCs w:val="18"/>
        </w:rPr>
        <w:t xml:space="preserve">Jurisdiction: Global. General inspection documentation aid. Adapt to site rules, manufacturer instructions, and local legal requirements.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Header and scope fields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Field</w:t>
            </w:r>
          </w:p>
        </w:tc>
        <w:tc>
          <w:tcPr>
            <w:tcW w:type="pct" w:w="5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Site, project, or property name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date, time, and location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name, company, and role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Manufacturing Inspection Report Template scope and exclusions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Inspection details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Manufacturing inspection report template item, system, or process identification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Condition observed at the time of inspection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Applicable standard, code, or internal requirement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Pass, fail, not applicable, or review required status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Evidence and 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Photo reference or attachment number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 description with location and severity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Immediate risk or operational consequence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Corrective action required and responsible owner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Review and closeout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Target completion or reinspect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Qualified reviewer notes where required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Final status after correction or escalation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signature and approval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References consulted</w:t>
      </w:r>
    </w:p>
    <w:p>
      <w:pPr>
        <w:spacing w:after="60"/>
      </w:pPr>
      <w:r>
        <w:rPr>
          <w:sz w:val="18"/>
          <w:szCs w:val="18"/>
        </w:rPr>
        <w:t xml:space="preserve">OSHA Recommended Practices for Safety and Health Programs</w:t>
      </w:r>
    </w:p>
    <w:p>
      <w:pPr>
        <w:spacing w:after="60"/>
      </w:pPr>
      <w:r>
        <w:rPr>
          <w:sz w:val="18"/>
          <w:szCs w:val="18"/>
        </w:rPr>
        <w:t xml:space="preserve">ISO 45001:2018 Occupational health and safety management systems (2018)</w:t>
      </w:r>
    </w:p>
    <w:p>
      <w:pPr>
        <w:spacing w:after="60"/>
      </w:pPr>
      <w:r>
        <w:rPr>
          <w:sz w:val="18"/>
          <w:szCs w:val="18"/>
        </w:rPr>
        <w:t xml:space="preserve">HSE Managing for health and safety (HSG65)</w:t>
      </w:r>
    </w:p>
    <w:p>
      <w:pPr>
        <w:spacing w:after="120"/>
      </w:pPr>
      <w:r>
        <w:rPr>
          <w:sz w:val="17"/>
          <w:szCs w:val="17"/>
        </w:rPr>
        <w:t xml:space="preserve">Verify the current edition and local adoption before use.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Manufacturing Inspection Report Template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