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Generate OSHA Inspection Report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p>
      <w:pPr>
        <w:spacing w:after="180"/>
      </w:pPr>
      <w:r>
        <w:rPr>
          <w:b/>
          <w:bCs/>
          <w:sz w:val="18"/>
          <w:szCs w:val="18"/>
        </w:rPr>
        <w:t xml:space="preserve">Jurisdiction: US / Global. Designed for OSHA/NFPA-style inspection workflows and adaptable to local competent-person requirements.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Header and scope fields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Field</w:t>
            </w:r>
          </w:p>
        </w:tc>
        <w:tc>
          <w:tcPr>
            <w:tcW w:type="pct" w:w="5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Entry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Site, project, or property name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Inspection date, time, and location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name, company, and role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Generate OSHA Inspection Report scope and exclusions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Inspection details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Osha inspection report item, system, or process identification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Condition observed at the time of inspection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Applicable standard, code, or internal requirement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Pass, fail, not applicable, or review required status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Evidence and 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Photo reference or attachment number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Finding description with location and severity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Immediate risk or operational consequence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Corrective action required and responsible owner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Review and closeout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Target completion or reinspect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Qualified reviewer notes where required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Final status after correction or escalation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signature and approval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p>
      <w:pPr>
        <w:spacing w:after="100"/>
      </w:pPr>
      <w:r>
        <w:rPr>
          <w:b/>
          <w:bCs/>
          <w:sz w:val="24"/>
          <w:szCs w:val="24"/>
        </w:rPr>
        <w:t xml:space="preserve">References consulted</w:t>
      </w:r>
    </w:p>
    <w:p>
      <w:pPr>
        <w:spacing w:after="60"/>
      </w:pPr>
      <w:r>
        <w:rPr>
          <w:sz w:val="18"/>
          <w:szCs w:val="18"/>
        </w:rPr>
        <w:t xml:space="preserve">OSHA Recommended Practices for Safety and Health Programs</w:t>
      </w:r>
    </w:p>
    <w:p>
      <w:pPr>
        <w:spacing w:after="60"/>
      </w:pPr>
      <w:r>
        <w:rPr>
          <w:sz w:val="18"/>
          <w:szCs w:val="18"/>
        </w:rPr>
        <w:t xml:space="preserve">ISO 45001:2018 Occupational health and safety management systems (2018)</w:t>
      </w:r>
    </w:p>
    <w:p>
      <w:pPr>
        <w:spacing w:after="60"/>
      </w:pPr>
      <w:r>
        <w:rPr>
          <w:sz w:val="18"/>
          <w:szCs w:val="18"/>
        </w:rPr>
        <w:t xml:space="preserve">HSE Managing for health and safety (HSG65)</w:t>
      </w:r>
    </w:p>
    <w:p>
      <w:pPr>
        <w:spacing w:after="120"/>
      </w:pPr>
      <w:r>
        <w:rPr>
          <w:sz w:val="17"/>
          <w:szCs w:val="17"/>
        </w:rPr>
        <w:t xml:space="preserve">Verify the current edition and local adoption before use.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Generate OSHA Inspection Report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