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Fire Safety Audit Checklist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US / Global. Designed for US OSHA/NFPA-style inspection workflows and adaptable to local competent-person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Fire Safety Audit Checklist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Fire safety audit checklist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and notes fields for each checklist line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60"/>
      </w:pPr>
      <w:r>
        <w:rPr>
          <w:sz w:val="18"/>
          <w:szCs w:val="18"/>
        </w:rPr>
        <w:t xml:space="preserve">NFPA fire and life safety inspection guidance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Audit Checklist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