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2"/>
          <w:szCs w:val="22"/>
        </w:rPr>
        <w:t xml:space="preserve">InspectionReport</w:t>
      </w:r>
    </w:p>
    <w:p>
      <w:pPr>
        <w:spacing w:after="240"/>
      </w:pPr>
      <w:r>
        <w:rPr>
          <w:b/>
          <w:bCs/>
          <w:sz w:val="34"/>
          <w:szCs w:val="34"/>
        </w:rPr>
        <w:t xml:space="preserve">Construction Inspection Report App Template</w:t>
      </w:r>
    </w:p>
    <w:p>
      <w:pPr>
        <w:spacing w:after="220"/>
      </w:pPr>
      <w:r>
        <w:rPr>
          <w:sz w:val="17"/>
          <w:szCs w:val="17"/>
        </w:rPr>
        <w:t xml:space="preserve">Documentation aid only. Adapt this resource to the site, manufacturer instructions, and applicable local requirements. It does not replace a competent person, professional judgment, legal advice, or a required statutory form.</w:t>
      </w:r>
    </w:p>
    <w:p>
      <w:pPr>
        <w:spacing w:after="180"/>
      </w:pPr>
      <w:r>
        <w:rPr>
          <w:b/>
          <w:bCs/>
          <w:sz w:val="18"/>
          <w:szCs w:val="18"/>
        </w:rPr>
        <w:t xml:space="preserve">Jurisdiction: US / Global. Designed for OSHA/NFPA-style inspection workflows and adaptable to local competent-person requirements.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/ Project: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Address: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Company: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Time: ______________________________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Inspection checklist</w:t>
      </w:r>
    </w:p>
    <w:p>
      <w:pPr>
        <w:spacing w:after="100"/>
      </w:pPr>
      <w:r>
        <w:rPr>
          <w:b/>
          <w:bCs/>
          <w:sz w:val="23"/>
          <w:szCs w:val="23"/>
        </w:rPr>
        <w:t xml:space="preserve">Header and scope fields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Field</w:t>
            </w:r>
          </w:p>
        </w:tc>
        <w:tc>
          <w:tcPr>
            <w:tcW w:type="pct" w:w="5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Site, project, or property name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date, time, and location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name, company, and role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Construction Inspection Report App Template scope and exclusions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Inspection details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Construction inspection report app template item, system, or process identification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Condition observed at the time of inspection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Applicable standard, code, or internal requirement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Pass, fail, not applicable, or review required status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Evidence and 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Photo reference or attachment number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 description with location and severity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Immediate risk or operational consequence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Corrective action required and responsible owner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Review and closeout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Target completion or reinspect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Qualified reviewer notes where required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Final status after correction or escalation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signature and approval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#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2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Location</w:t>
            </w:r>
          </w:p>
        </w:tc>
        <w:tc>
          <w:tcPr>
            <w:tcW w:type="pct" w:w="16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Action required</w:t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Signature</w:t>
      </w:r>
    </w:p>
    <w:p>
      <w:pPr>
        <w:spacing w:after="120"/>
      </w:pPr>
      <w:r>
        <w:rPr>
          <w:sz w:val="20"/>
          <w:szCs w:val="20"/>
        </w:rPr>
        <w:t xml:space="preserve">Inspector signature: ______________________________    Name: ______________________________</w:t>
      </w:r>
    </w:p>
    <w:p>
      <w:pPr>
        <w:spacing w:after="120"/>
      </w:pPr>
      <w:r>
        <w:rPr>
          <w:sz w:val="20"/>
          <w:szCs w:val="20"/>
        </w:rPr>
        <w:t xml:space="preserve">Date: ______________________________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References consulted</w:t>
      </w:r>
    </w:p>
    <w:p>
      <w:pPr>
        <w:spacing w:after="60"/>
      </w:pPr>
      <w:r>
        <w:rPr>
          <w:sz w:val="18"/>
          <w:szCs w:val="18"/>
        </w:rPr>
        <w:t xml:space="preserve">OSHA Recommended Practices for Safety and Health Programs</w:t>
      </w:r>
    </w:p>
    <w:p>
      <w:pPr>
        <w:spacing w:after="60"/>
      </w:pPr>
      <w:r>
        <w:rPr>
          <w:sz w:val="18"/>
          <w:szCs w:val="18"/>
        </w:rPr>
        <w:t xml:space="preserve">ISO 45001:2018 Occupational health and safety management systems (2018)</w:t>
      </w:r>
    </w:p>
    <w:p>
      <w:pPr>
        <w:spacing w:after="60"/>
      </w:pPr>
      <w:r>
        <w:rPr>
          <w:sz w:val="18"/>
          <w:szCs w:val="18"/>
        </w:rPr>
        <w:t xml:space="preserve">HSE Managing for health and safety (HSG65)</w:t>
      </w:r>
    </w:p>
    <w:p>
      <w:pPr>
        <w:spacing w:after="120"/>
      </w:pPr>
      <w:r>
        <w:rPr>
          <w:sz w:val="17"/>
          <w:szCs w:val="17"/>
        </w:rPr>
        <w:t xml:space="preserve">Verify the current edition and local adoption before use.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sz w:val="16"/>
        <w:szCs w:val="16"/>
      </w:rPr>
      <w:t xml:space="preserve">Free resource from inspectionreport.app - build an evidence-backed report from photos at https://www.inspectionreport.app/new-report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Inspection Report App Template</dc:title>
  <dc:creator>InspectionReport</dc:creator>
  <dc:description>Blank inspection report template</dc:description>
  <cp:lastModifiedBy>Un-named</cp:lastModifiedBy>
  <cp:revision>1</cp:revision>
  <dcterms:created xsi:type="dcterms:W3CDTF">2026-07-05T00:00:00.000Z</dcterms:created>
  <dcterms:modified xsi:type="dcterms:W3CDTF">2026-07-05T00:00:00.000Z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