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Supermarket Refrigeration &amp; HVAC Leak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Refrigerant Leak Detection &amp; Alarm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refrigerant alarm system is functional and calibrated per manufacturer's specifications. Test alarm response time.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refrigerant sensors are correctly positioned in walk-in coolers and machine rooms, as per ASHRAE 15 guidelines.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refrigerant alarms are audible throughout the store and connected to a central monitoring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battery backup for refrigerant alarm system; verify it provides at least 24 hours of power in case of outage.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refrigerant type used matches the sensor calibration and system design specifications. Document refrigerant type.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for refrigerant alarm system; confirm annual calibration and functional testing are up-to-date.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calibration date on each refrigerant sensor. Recalibrate if overdue according to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written procedure exists for responding to refrigerant alarms, including evacuation protocols and emergency contact information. Post procedure clearly.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refrigerant usage log is maintained, documenting additions, removals, and leak repairs, as required by EPA regulations.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refrigerant recovery equipment for proper functionality and certification. Ensure technicians are trained in its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Walk-in Cooler &amp; Freezer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oxygen levels inside walk-in coolers using a calibrated oxygen meter. Ensure levels are above 19.5%.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walk-in cooler door seals for damage or deterioration. Replace if compromised to prevent refrigerant leaks and maintain temperature.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evaporator coils for ice buildup, corrosion, and cleanliness. Clean coils as needed to maintain efficiency and prevent mold growth.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interior lighting in walk-in coolers is functional and provides adequate illumination for safe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emergency exit mechanisms inside walk-in coolers are functional and unobstructed. Test the release mechanism.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floors inside walk-in coolers for ice buildup, spills, and damage. Address hazards to prevent slips and falls.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temperature monitoring systems are functional and accurate. Calibrate thermometers regularly.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condensate drain lines for clogs or leaks. Ensure proper drainage to prevent water accumulation and mold growth.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proper signage is in place, including warnings about low oxygen levels and emergency exit instructions.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proper air circulation within the walk-in cooler to prevent temperature stratification and ensure even cooling.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Condenser &amp; HVAC Unit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condenser units for refrigerant leaks using an electronic leak detector. Pay close attention to connections and welds.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condenser fan operation; ensure fans are free from obstructions and operating at the correct speed.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condenser coils for dirt, debris, and corrosion. Clean coils as needed to maintain efficiency.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electrical connections for tightness and corrosion. Ensure wiring is properly insulated and protected.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condenser units are securely mounted and properly supported to prevent vibration and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condensate drainage from HVAC units; ensure proper drainage to prevent water accumulation and mold growth.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access is maintained around condenser and HVAC units for maintenance and repairs. Clear obstructions.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pressure relief valves on refrigeration systems to ensure they are not corroded or obstructed. Verify proper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compressor oil levels (if applicable) and ensure they are within the manufacturer's recommended range.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vibration dampening pads or mounts on compressors and other equipment to ensure they are in good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technicians wear appropriate safety glasses or face shields when working on refrigeration systems.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technicians wear chemical-resistant gloves when handling refrigerants or cleaning coils.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technicians have access to and are trained in the use of appropriate respiratory protection (e.g., SCBA) when working in areas with potential refrigerant leaks or oxygen displacement.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technicians wear hearing protection when working near noisy equipment (e.g., compressors).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technicians wear appropriate protective clothing (e.g., long sleeves, pants) to protect against skin contact with refrigerants or chemicals.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technicians wear safety shoes with slip-resistant soles when working in areas with potential slip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PPE for damage or defects before each use. Replace damaged PPE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technicians have received adequate training on the proper use, maintenance, and storage of PPE.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Supermarket Refrigeration &amp; HVAC Leak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