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Commercial Kitchen Grease Trap Service Safety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Mobile Equipment &amp; Vehicle Safety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current vehicle inspection report available and up-to-date, including brakes, lights, and tires?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Does the vehicle's parking brake effectively hold the vehicle on an incline?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wheel chocks available and used when parking on sloped surfaces during pumping operations?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suction hose for cuts, abrasions, or kinks before each use. Replace if damaged.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hose restraints (e.g., straps, chains) used to prevent uncontrolled hose movement if a coupling fails?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vacuum pump equipped with a functioning emergency shut-off switch, easily accessible to the operator?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adequate lighting (minimum 5 foot-candles) provided around the work area and vehicle, especially during night operations? (Use portable lighting if needed)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spill kit readily available on the vehicle, containing absorbent materials, PPE, and disposal bags?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fully charged and inspected fire extinguisher (minimum 20-ABC rating) present on the vehicle?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vehicle horn operational?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Site Conditions &amp; Hazard Control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walkways and work areas free of slip, trip, and fall hazards (e.g., grease spills, water, debris)?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'Wet Floor' signs prominently displayed in areas where cleaning or pumping operations create a slip hazard?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adequate ventilation in the area around the grease interceptor to prevent the buildup of toxic fumes (H2S, methane)?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entry into the grease interceptor is required, is a confined space entry permit in place, including atmospheric testing, ventilation, and rescue plan?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adequate traffic control in place to protect workers from vehicle traffic (e.g., cones, barriers, flaggers)?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suction hose routed safely to avoid creating trip hazards or obstructing walkways?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 plan and equipment in place to contain any effluent spills during pumping operations?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electrical cords and equipment properly grounded and free from damage?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adequate overhead clearance for the vacuum truck and hose boom?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the restaurant manager been notified of the service and any potential disruptions?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Personal Protective Equipment (PPE)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safety glasses or goggles worn to protect against splashes and debris?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chemical-resistant gloves worn to protect against contact with grease and effluent?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respiratory protection (e.g., half-face respirator with appropriate cartridges) worn if there is a risk of exposure to toxic fumes (H2S, methane)?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slip-resistant and chemical-resistant safety boots worn?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high-visibility clothing (e.g., safety vest) worn to increase visibility to vehicle traffic?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hearing protection (e.g., earplugs or earmuffs) worn if noise levels exceed 85 dBA?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all PPE for damage (tears, cracks, etc.) before each use. Replace damaged PPE immediately.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all PPE fits properly and is worn correctly.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hard hat worn if there is a risk of head injury from falling objects?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Pumping Operations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hose connections properly tightened and secured to prevent leaks or accidental disconnections?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Monitor the vacuum gauge during pumping to prevent over-pressurization or damage to the system.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Avoid kinking or sharp bends in the suction hose, which can restrict flow and damage the hose.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Implement spill prevention measures during hose connections and disconnections (e.g., drip pans, absorbent pads).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Monitor the tank level on the vacuum truck to prevent overfilling.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Use hose supports or stands to prevent the hose from dragging on the ground and becoming damaged.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Establish clear communication protocols between the technician operating the vacuum truck and the technician handling the hose at the interceptor.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vacuum truck's pressure relief valve is functioning correctly.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Visually inspect the hose during pumping operations for any signs of leaks or damage.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Documentation &amp; Training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Material Safety Data Sheets (MSDS) or Safety Data Sheets (SDS) readily available for all chemicals used during the service?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training records available to verify that all technicians are trained in safe grease trap service procedures, confined space entry (if applicable), and hazard communication?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an emergency contact list readily available, including phone numbers for emergency services, the restaurant manager, and the company's safety officer?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a site-specific risk assessment been conducted before starting the service, identifying potential hazards and control measures?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the grease interceptor is classified as a permit-required confined space, is a valid entry permit completed and posted?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equipment maintenance logs maintained for the vacuum truck and pumping equipment?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 documented incident reporting procedure in place?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Obtain customer sign-off on the service report, acknowledging completion of the work and any observed issues.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Commercial Kitchen Grease Trap Service Safety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